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1DB8" w14:textId="23DD7561" w:rsidR="004B1804" w:rsidRPr="004B1804" w:rsidRDefault="0022424B" w:rsidP="004B1804">
      <w:pPr>
        <w:pStyle w:val="ListParagraph"/>
        <w:spacing w:after="0"/>
        <w:jc w:val="center"/>
        <w:rPr>
          <w:rFonts w:cstheme="minorHAnsi"/>
          <w:color w:val="002060"/>
        </w:rPr>
      </w:pPr>
      <w:r w:rsidRPr="00311AAB">
        <w:rPr>
          <w:rFonts w:cstheme="minorHAnsi"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4A5A77C6" wp14:editId="496E8A40">
            <wp:simplePos x="0" y="0"/>
            <wp:positionH relativeFrom="column">
              <wp:posOffset>2695575</wp:posOffset>
            </wp:positionH>
            <wp:positionV relativeFrom="paragraph">
              <wp:posOffset>-352425</wp:posOffset>
            </wp:positionV>
            <wp:extent cx="544675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2DF7C" w14:textId="624617DC" w:rsidR="00D07DCE" w:rsidRPr="007761DD" w:rsidRDefault="0022424B" w:rsidP="001E795E">
      <w:pPr>
        <w:pStyle w:val="ListParagraph"/>
        <w:spacing w:after="0"/>
        <w:jc w:val="center"/>
        <w:rPr>
          <w:rFonts w:cstheme="minorHAnsi"/>
          <w:color w:val="002060"/>
        </w:rPr>
      </w:pPr>
      <w:r w:rsidRPr="00FD0C9C">
        <w:rPr>
          <w:rFonts w:cstheme="minorHAnsi"/>
          <w:color w:val="002060"/>
          <w:sz w:val="28"/>
          <w:szCs w:val="28"/>
        </w:rPr>
        <w:t xml:space="preserve">Instructions for Use </w:t>
      </w:r>
      <w:r w:rsidR="00DA26ED" w:rsidRPr="00FD0C9C">
        <w:rPr>
          <w:rFonts w:cstheme="minorHAnsi"/>
          <w:color w:val="002060"/>
          <w:sz w:val="28"/>
          <w:szCs w:val="28"/>
        </w:rPr>
        <w:t>–</w:t>
      </w:r>
      <w:r w:rsidR="001E795E">
        <w:rPr>
          <w:rFonts w:cstheme="minorHAnsi"/>
          <w:color w:val="002060"/>
          <w:sz w:val="28"/>
          <w:szCs w:val="28"/>
        </w:rPr>
        <w:t xml:space="preserve"> Magic Strips</w:t>
      </w:r>
    </w:p>
    <w:p w14:paraId="45966158" w14:textId="77777777" w:rsidR="001E795E" w:rsidRPr="00CE5BBD" w:rsidRDefault="001E795E" w:rsidP="001E795E">
      <w:pPr>
        <w:spacing w:after="0"/>
        <w:ind w:firstLine="720"/>
        <w:rPr>
          <w:rFonts w:cstheme="minorHAnsi"/>
          <w:b/>
          <w:bCs/>
          <w:color w:val="002060"/>
          <w:sz w:val="27"/>
          <w:szCs w:val="27"/>
          <w:u w:val="single"/>
        </w:rPr>
      </w:pPr>
      <w:r w:rsidRPr="00CE5BBD">
        <w:rPr>
          <w:rFonts w:cstheme="minorHAnsi"/>
          <w:b/>
          <w:bCs/>
          <w:color w:val="002060"/>
          <w:sz w:val="27"/>
          <w:szCs w:val="27"/>
          <w:u w:val="single"/>
        </w:rPr>
        <w:t>General instructions</w:t>
      </w:r>
    </w:p>
    <w:p w14:paraId="57BA8F7A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 xml:space="preserve">•For the safety of user and patient, it is highly recommended that only qualified dentists should work with the Magic Strip. </w:t>
      </w:r>
    </w:p>
    <w:p w14:paraId="6150A504" w14:textId="36430260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 xml:space="preserve">•Strauss &amp; Co.’s magic </w:t>
      </w:r>
      <w:r w:rsidRPr="001E795E">
        <w:rPr>
          <w:rFonts w:cstheme="minorHAnsi"/>
          <w:color w:val="002060"/>
          <w:sz w:val="27"/>
          <w:szCs w:val="27"/>
        </w:rPr>
        <w:t>strips designed</w:t>
      </w:r>
      <w:r w:rsidRPr="001E795E">
        <w:rPr>
          <w:rFonts w:cstheme="minorHAnsi"/>
          <w:color w:val="002060"/>
          <w:sz w:val="27"/>
          <w:szCs w:val="27"/>
        </w:rPr>
        <w:t xml:space="preserve"> for several uses and are autoclavable.</w:t>
      </w:r>
    </w:p>
    <w:p w14:paraId="7615408C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•The strips are designed to work manually in the interproximal gap.</w:t>
      </w:r>
    </w:p>
    <w:p w14:paraId="768D1927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•Avoid touching soft tissue with the strips.</w:t>
      </w:r>
    </w:p>
    <w:p w14:paraId="193C152C" w14:textId="4259F44C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•Sterilize the magic strip before use.</w:t>
      </w:r>
    </w:p>
    <w:p w14:paraId="0FFDE63F" w14:textId="77777777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</w:p>
    <w:p w14:paraId="24A2A008" w14:textId="0DE2287A" w:rsidR="001E795E" w:rsidRPr="00CE5BBD" w:rsidRDefault="001E795E" w:rsidP="001E795E">
      <w:pPr>
        <w:spacing w:after="0"/>
        <w:ind w:firstLine="720"/>
        <w:rPr>
          <w:rFonts w:cstheme="minorHAnsi"/>
          <w:b/>
          <w:bCs/>
          <w:color w:val="002060"/>
          <w:sz w:val="27"/>
          <w:szCs w:val="27"/>
          <w:u w:val="single"/>
        </w:rPr>
      </w:pPr>
      <w:r w:rsidRPr="00CE5BBD">
        <w:rPr>
          <w:rFonts w:cstheme="minorHAnsi"/>
          <w:b/>
          <w:bCs/>
          <w:color w:val="002060"/>
          <w:sz w:val="27"/>
          <w:szCs w:val="27"/>
          <w:u w:val="single"/>
        </w:rPr>
        <w:t>Sterilization instruction</w:t>
      </w:r>
      <w:r w:rsidRPr="00CE5BBD">
        <w:rPr>
          <w:rFonts w:cstheme="minorHAnsi"/>
          <w:b/>
          <w:bCs/>
          <w:color w:val="002060"/>
          <w:sz w:val="27"/>
          <w:szCs w:val="27"/>
          <w:u w:val="single"/>
        </w:rPr>
        <w:t>s</w:t>
      </w:r>
    </w:p>
    <w:p w14:paraId="47461E12" w14:textId="77777777" w:rsidR="001E795E" w:rsidRPr="001E795E" w:rsidRDefault="001E795E" w:rsidP="001E795E">
      <w:pPr>
        <w:pStyle w:val="ListParagraph"/>
        <w:spacing w:after="0"/>
        <w:rPr>
          <w:rFonts w:cstheme="minorHAnsi"/>
          <w:b/>
          <w:bCs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Instructions for cleaning and sterilizing the magic strip</w:t>
      </w:r>
    </w:p>
    <w:p w14:paraId="5B8BBB99" w14:textId="77777777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</w:p>
    <w:p w14:paraId="41C1E612" w14:textId="1457F691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Disinfect and sterilize the strips before every use.</w:t>
      </w:r>
    </w:p>
    <w:p w14:paraId="0D9ACCD4" w14:textId="77777777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</w:p>
    <w:p w14:paraId="1EDA20D4" w14:textId="77777777" w:rsidR="001E795E" w:rsidRPr="001E795E" w:rsidRDefault="001E795E" w:rsidP="001E795E">
      <w:pPr>
        <w:pStyle w:val="ListParagraph"/>
        <w:spacing w:after="0"/>
        <w:rPr>
          <w:rFonts w:cstheme="minorHAnsi"/>
          <w:b/>
          <w:bCs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Cleaning:</w:t>
      </w:r>
    </w:p>
    <w:p w14:paraId="41AA5B83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•Clean the strips by dipping them in disinfection solution that contains a corrosion inhibitor for a minimum of 10 minutes.</w:t>
      </w:r>
    </w:p>
    <w:p w14:paraId="7FE03DDB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•If needed -use brush to clean thoroughly.</w:t>
      </w:r>
    </w:p>
    <w:p w14:paraId="3DCE6985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•Rinse several times to remove all the disinfection solution.</w:t>
      </w:r>
    </w:p>
    <w:p w14:paraId="14BF8F07" w14:textId="77777777" w:rsidR="001E795E" w:rsidRPr="001E795E" w:rsidRDefault="001E795E" w:rsidP="001E795E">
      <w:pPr>
        <w:pStyle w:val="ListParagraph"/>
        <w:spacing w:after="0"/>
        <w:rPr>
          <w:rFonts w:cstheme="minorHAnsi"/>
          <w:b/>
          <w:bCs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Cleaning with Ultrasound:</w:t>
      </w:r>
    </w:p>
    <w:p w14:paraId="60810441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•</w:t>
      </w:r>
      <w:r w:rsidRPr="001E795E">
        <w:rPr>
          <w:rFonts w:cstheme="minorHAnsi"/>
          <w:color w:val="002060"/>
          <w:sz w:val="27"/>
          <w:szCs w:val="27"/>
        </w:rPr>
        <w:t>Strips may be ultrasonically cleaned.</w:t>
      </w:r>
    </w:p>
    <w:p w14:paraId="5261203F" w14:textId="15022FE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 xml:space="preserve">•A cycle of 5 minutes is recommended, using a </w:t>
      </w:r>
      <w:r w:rsidRPr="001E795E">
        <w:rPr>
          <w:rFonts w:cstheme="minorHAnsi"/>
          <w:color w:val="002060"/>
          <w:sz w:val="27"/>
          <w:szCs w:val="27"/>
        </w:rPr>
        <w:t>general-purpose</w:t>
      </w:r>
      <w:r w:rsidRPr="001E795E">
        <w:rPr>
          <w:rFonts w:cstheme="minorHAnsi"/>
          <w:color w:val="002060"/>
          <w:sz w:val="27"/>
          <w:szCs w:val="27"/>
        </w:rPr>
        <w:t xml:space="preserve"> cleaner.</w:t>
      </w:r>
    </w:p>
    <w:p w14:paraId="10163F21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 xml:space="preserve">•Rinse several </w:t>
      </w:r>
      <w:r w:rsidRPr="001E795E">
        <w:rPr>
          <w:rFonts w:cstheme="minorHAnsi"/>
          <w:color w:val="002060"/>
          <w:sz w:val="27"/>
          <w:szCs w:val="27"/>
        </w:rPr>
        <w:t>times.</w:t>
      </w:r>
    </w:p>
    <w:p w14:paraId="040B9427" w14:textId="408095E0" w:rsidR="001E795E" w:rsidRPr="001E795E" w:rsidRDefault="001E795E" w:rsidP="001E795E">
      <w:pPr>
        <w:pStyle w:val="ListParagraph"/>
        <w:spacing w:after="0"/>
        <w:rPr>
          <w:rFonts w:cstheme="minorHAnsi"/>
          <w:b/>
          <w:bCs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Sterilizing</w:t>
      </w:r>
      <w:r w:rsidRPr="001E795E">
        <w:rPr>
          <w:rFonts w:cstheme="minorHAnsi"/>
          <w:b/>
          <w:bCs/>
          <w:color w:val="002060"/>
          <w:sz w:val="27"/>
          <w:szCs w:val="27"/>
        </w:rPr>
        <w:t xml:space="preserve"> magic strip–autoclave:</w:t>
      </w:r>
    </w:p>
    <w:p w14:paraId="5563CFAF" w14:textId="200297C1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•Place the strip</w:t>
      </w:r>
      <w:r w:rsidRPr="001E795E">
        <w:rPr>
          <w:rFonts w:cstheme="minorHAnsi"/>
          <w:color w:val="002060"/>
          <w:sz w:val="27"/>
          <w:szCs w:val="27"/>
        </w:rPr>
        <w:t xml:space="preserve"> </w:t>
      </w:r>
      <w:r w:rsidRPr="001E795E">
        <w:rPr>
          <w:rFonts w:cstheme="minorHAnsi"/>
          <w:color w:val="002060"/>
          <w:sz w:val="27"/>
          <w:szCs w:val="27"/>
        </w:rPr>
        <w:t>in sterilization bags.</w:t>
      </w:r>
    </w:p>
    <w:p w14:paraId="7248570E" w14:textId="1E8497BD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•Autoclave the strip</w:t>
      </w:r>
      <w:r w:rsidRPr="001E795E">
        <w:rPr>
          <w:rFonts w:cstheme="minorHAnsi"/>
          <w:color w:val="002060"/>
          <w:sz w:val="27"/>
          <w:szCs w:val="27"/>
        </w:rPr>
        <w:t xml:space="preserve"> </w:t>
      </w:r>
      <w:r w:rsidRPr="001E795E">
        <w:rPr>
          <w:rFonts w:cstheme="minorHAnsi"/>
          <w:color w:val="002060"/>
          <w:sz w:val="27"/>
          <w:szCs w:val="27"/>
        </w:rPr>
        <w:t xml:space="preserve">for a minimum of 10 minutes at a temperature of 135ºC. </w:t>
      </w:r>
    </w:p>
    <w:p w14:paraId="37E15D2F" w14:textId="77777777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</w:p>
    <w:p w14:paraId="0966E0FC" w14:textId="0FF4776E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Following sterilizing or cleaning methods, dry the strips</w:t>
      </w:r>
      <w:r w:rsidRPr="001E795E">
        <w:rPr>
          <w:rFonts w:cstheme="minorHAnsi"/>
          <w:color w:val="002060"/>
          <w:sz w:val="27"/>
          <w:szCs w:val="27"/>
        </w:rPr>
        <w:t xml:space="preserve"> </w:t>
      </w:r>
      <w:r w:rsidRPr="001E795E">
        <w:rPr>
          <w:rFonts w:cstheme="minorHAnsi"/>
          <w:color w:val="002060"/>
          <w:sz w:val="27"/>
          <w:szCs w:val="27"/>
        </w:rPr>
        <w:t xml:space="preserve">and store in a clean and moisture free environment. </w:t>
      </w:r>
    </w:p>
    <w:p w14:paraId="717498DB" w14:textId="77777777" w:rsidR="001E795E" w:rsidRPr="001E795E" w:rsidRDefault="001E795E" w:rsidP="001E795E">
      <w:pPr>
        <w:pStyle w:val="ListParagraph"/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b/>
          <w:bCs/>
          <w:color w:val="002060"/>
          <w:sz w:val="27"/>
          <w:szCs w:val="27"/>
        </w:rPr>
        <w:t>Note:</w:t>
      </w:r>
      <w:r w:rsidRPr="001E795E">
        <w:rPr>
          <w:rFonts w:cstheme="minorHAnsi"/>
          <w:color w:val="002060"/>
          <w:sz w:val="27"/>
          <w:szCs w:val="27"/>
        </w:rPr>
        <w:t xml:space="preserve"> </w:t>
      </w:r>
    </w:p>
    <w:p w14:paraId="5520179F" w14:textId="77777777" w:rsidR="001E795E" w:rsidRPr="001E795E" w:rsidRDefault="001E795E" w:rsidP="001E795E">
      <w:pPr>
        <w:spacing w:after="0"/>
        <w:rPr>
          <w:rFonts w:cstheme="minorHAnsi"/>
          <w:color w:val="002060"/>
          <w:sz w:val="27"/>
          <w:szCs w:val="27"/>
        </w:rPr>
      </w:pPr>
      <w:r w:rsidRPr="001E795E">
        <w:rPr>
          <w:rFonts w:cstheme="minorHAnsi"/>
          <w:color w:val="002060"/>
          <w:sz w:val="27"/>
          <w:szCs w:val="27"/>
        </w:rPr>
        <w:t>•Use sterilizing and cleaning devices and materials according to the manufacturers recommended procedure.</w:t>
      </w:r>
    </w:p>
    <w:p w14:paraId="3D823296" w14:textId="3CA111ED" w:rsidR="00477EFE" w:rsidRPr="00CE5BBD" w:rsidRDefault="001E795E" w:rsidP="00CE5BBD">
      <w:pPr>
        <w:spacing w:after="0"/>
        <w:rPr>
          <w:rFonts w:cstheme="minorHAnsi"/>
          <w:color w:val="002060"/>
          <w:sz w:val="27"/>
          <w:szCs w:val="27"/>
        </w:rPr>
      </w:pPr>
      <w:r w:rsidRPr="00CE5BBD">
        <w:rPr>
          <w:rFonts w:cstheme="minorHAnsi"/>
          <w:color w:val="002060"/>
          <w:sz w:val="27"/>
          <w:szCs w:val="27"/>
        </w:rPr>
        <w:t>•It is the responsibility of the user to ensure that sterilization is effective.</w:t>
      </w:r>
    </w:p>
    <w:sectPr w:rsidR="00477EFE" w:rsidRPr="00CE5BBD" w:rsidSect="0022424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48" w:space="24" w:color="1F3864" w:themeColor="accent1" w:themeShade="80"/>
        <w:left w:val="thinThickSmallGap" w:sz="48" w:space="24" w:color="1F3864" w:themeColor="accent1" w:themeShade="80"/>
        <w:bottom w:val="thickThinSmallGap" w:sz="48" w:space="24" w:color="1F3864" w:themeColor="accent1" w:themeShade="80"/>
        <w:right w:val="thickThinSmallGap" w:sz="48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BC1A" w14:textId="77777777" w:rsidR="00B91700" w:rsidRDefault="00B91700" w:rsidP="0022424B">
      <w:pPr>
        <w:spacing w:after="0" w:line="240" w:lineRule="auto"/>
      </w:pPr>
      <w:r>
        <w:separator/>
      </w:r>
    </w:p>
  </w:endnote>
  <w:endnote w:type="continuationSeparator" w:id="0">
    <w:p w14:paraId="1D9B6924" w14:textId="77777777" w:rsidR="00B91700" w:rsidRDefault="00B91700" w:rsidP="002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5FB5" w14:textId="16D4257A" w:rsidR="0022424B" w:rsidRPr="00CE5BBD" w:rsidRDefault="0022424B" w:rsidP="0022424B">
    <w:pPr>
      <w:pStyle w:val="Footer"/>
      <w:jc w:val="center"/>
      <w:rPr>
        <w:sz w:val="20"/>
        <w:szCs w:val="20"/>
      </w:rPr>
    </w:pPr>
    <w:r w:rsidRPr="00CE5BBD">
      <w:rPr>
        <w:sz w:val="20"/>
        <w:szCs w:val="20"/>
      </w:rPr>
      <w:t>Strauss Diamond Instruments Inc. | 9 Florida Park Drive N., Palm Coast, FL 32137 | Tel: 386-597-7523</w:t>
    </w:r>
  </w:p>
  <w:p w14:paraId="23BE9D63" w14:textId="5FB19F4B" w:rsidR="0022424B" w:rsidRPr="00CE5BBD" w:rsidRDefault="0022424B" w:rsidP="0022424B">
    <w:pPr>
      <w:pStyle w:val="Footer"/>
      <w:jc w:val="center"/>
      <w:rPr>
        <w:sz w:val="20"/>
        <w:szCs w:val="20"/>
      </w:rPr>
    </w:pPr>
    <w:r w:rsidRPr="00CE5BBD">
      <w:rPr>
        <w:sz w:val="20"/>
        <w:szCs w:val="20"/>
      </w:rPr>
      <w:t xml:space="preserve">Email: </w:t>
    </w:r>
    <w:hyperlink r:id="rId1" w:history="1">
      <w:r w:rsidRPr="00CE5BBD">
        <w:rPr>
          <w:rStyle w:val="Hyperlink"/>
          <w:sz w:val="20"/>
          <w:szCs w:val="20"/>
        </w:rPr>
        <w:t>Info@Straussdiamond.com</w:t>
      </w:r>
    </w:hyperlink>
    <w:r w:rsidRPr="00CE5BBD">
      <w:rPr>
        <w:sz w:val="20"/>
        <w:szCs w:val="20"/>
      </w:rPr>
      <w:t xml:space="preserve"> |</w:t>
    </w:r>
    <w:hyperlink r:id="rId2" w:history="1">
      <w:r w:rsidRPr="00CE5BBD">
        <w:rPr>
          <w:rStyle w:val="Hyperlink"/>
          <w:sz w:val="20"/>
          <w:szCs w:val="20"/>
        </w:rPr>
        <w:t>www.Straussdiamond.com</w:t>
      </w:r>
    </w:hyperlink>
  </w:p>
  <w:p w14:paraId="754A2DD5" w14:textId="77777777" w:rsidR="0022424B" w:rsidRPr="00CE5BBD" w:rsidRDefault="0022424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6F0D" w14:textId="77777777" w:rsidR="00B91700" w:rsidRDefault="00B91700" w:rsidP="0022424B">
      <w:pPr>
        <w:spacing w:after="0" w:line="240" w:lineRule="auto"/>
      </w:pPr>
      <w:r>
        <w:separator/>
      </w:r>
    </w:p>
  </w:footnote>
  <w:footnote w:type="continuationSeparator" w:id="0">
    <w:p w14:paraId="542938E8" w14:textId="77777777" w:rsidR="00B91700" w:rsidRDefault="00B91700" w:rsidP="0022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E5DC3E"/>
    <w:multiLevelType w:val="hybridMultilevel"/>
    <w:tmpl w:val="56899D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4F067B"/>
    <w:multiLevelType w:val="hybridMultilevel"/>
    <w:tmpl w:val="8FC971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E32B2"/>
    <w:multiLevelType w:val="hybridMultilevel"/>
    <w:tmpl w:val="439A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354B"/>
    <w:multiLevelType w:val="hybridMultilevel"/>
    <w:tmpl w:val="76F0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D45"/>
    <w:multiLevelType w:val="hybridMultilevel"/>
    <w:tmpl w:val="F644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7A6"/>
    <w:multiLevelType w:val="hybridMultilevel"/>
    <w:tmpl w:val="BAA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3577"/>
    <w:multiLevelType w:val="hybridMultilevel"/>
    <w:tmpl w:val="9CF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6244"/>
    <w:multiLevelType w:val="hybridMultilevel"/>
    <w:tmpl w:val="3676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57C1"/>
    <w:multiLevelType w:val="hybridMultilevel"/>
    <w:tmpl w:val="491F219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26023F"/>
    <w:multiLevelType w:val="hybridMultilevel"/>
    <w:tmpl w:val="AA0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11AF"/>
    <w:multiLevelType w:val="hybridMultilevel"/>
    <w:tmpl w:val="2B22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1636C"/>
    <w:multiLevelType w:val="hybridMultilevel"/>
    <w:tmpl w:val="C8E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7CE4"/>
    <w:multiLevelType w:val="hybridMultilevel"/>
    <w:tmpl w:val="FFF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348"/>
    <w:multiLevelType w:val="hybridMultilevel"/>
    <w:tmpl w:val="68DE8356"/>
    <w:lvl w:ilvl="0" w:tplc="383E1502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3CB5"/>
    <w:multiLevelType w:val="hybridMultilevel"/>
    <w:tmpl w:val="73BA37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8E3722"/>
    <w:multiLevelType w:val="hybridMultilevel"/>
    <w:tmpl w:val="0AE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66BA8"/>
    <w:multiLevelType w:val="hybridMultilevel"/>
    <w:tmpl w:val="DAE2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9087F"/>
    <w:multiLevelType w:val="hybridMultilevel"/>
    <w:tmpl w:val="36BA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3B7"/>
    <w:multiLevelType w:val="hybridMultilevel"/>
    <w:tmpl w:val="4B6C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B2907"/>
    <w:multiLevelType w:val="hybridMultilevel"/>
    <w:tmpl w:val="70B4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272E0"/>
    <w:multiLevelType w:val="hybridMultilevel"/>
    <w:tmpl w:val="A4EC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C12E0"/>
    <w:multiLevelType w:val="hybridMultilevel"/>
    <w:tmpl w:val="E53E14D6"/>
    <w:lvl w:ilvl="0" w:tplc="88DCD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E4DBC"/>
    <w:multiLevelType w:val="hybridMultilevel"/>
    <w:tmpl w:val="E590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D5BA5"/>
    <w:multiLevelType w:val="hybridMultilevel"/>
    <w:tmpl w:val="30D4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E3E26"/>
    <w:multiLevelType w:val="hybridMultilevel"/>
    <w:tmpl w:val="582E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7C5"/>
    <w:multiLevelType w:val="hybridMultilevel"/>
    <w:tmpl w:val="AA68C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23252"/>
    <w:multiLevelType w:val="hybridMultilevel"/>
    <w:tmpl w:val="40BE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3"/>
  </w:num>
  <w:num w:numId="9">
    <w:abstractNumId w:val="20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18"/>
  </w:num>
  <w:num w:numId="15">
    <w:abstractNumId w:val="2"/>
  </w:num>
  <w:num w:numId="16">
    <w:abstractNumId w:val="7"/>
  </w:num>
  <w:num w:numId="17">
    <w:abstractNumId w:val="23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24"/>
  </w:num>
  <w:num w:numId="23">
    <w:abstractNumId w:val="12"/>
  </w:num>
  <w:num w:numId="24">
    <w:abstractNumId w:val="6"/>
  </w:num>
  <w:num w:numId="25">
    <w:abstractNumId w:val="22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424B"/>
    <w:rsid w:val="000105C7"/>
    <w:rsid w:val="00027801"/>
    <w:rsid w:val="000D20CA"/>
    <w:rsid w:val="0019430A"/>
    <w:rsid w:val="001E795E"/>
    <w:rsid w:val="0022424B"/>
    <w:rsid w:val="00311AAB"/>
    <w:rsid w:val="0039314A"/>
    <w:rsid w:val="003A4CA4"/>
    <w:rsid w:val="00456DB9"/>
    <w:rsid w:val="00477EFE"/>
    <w:rsid w:val="00493A1D"/>
    <w:rsid w:val="004A71BF"/>
    <w:rsid w:val="004B1804"/>
    <w:rsid w:val="004F387E"/>
    <w:rsid w:val="00555297"/>
    <w:rsid w:val="00644EE6"/>
    <w:rsid w:val="00714E9E"/>
    <w:rsid w:val="007761DD"/>
    <w:rsid w:val="007A409C"/>
    <w:rsid w:val="009B6CBB"/>
    <w:rsid w:val="009F5446"/>
    <w:rsid w:val="00A23B34"/>
    <w:rsid w:val="00A31230"/>
    <w:rsid w:val="00A910BF"/>
    <w:rsid w:val="00B91700"/>
    <w:rsid w:val="00B949E9"/>
    <w:rsid w:val="00BA1876"/>
    <w:rsid w:val="00BE5900"/>
    <w:rsid w:val="00CE5BBD"/>
    <w:rsid w:val="00D07DCE"/>
    <w:rsid w:val="00DA26ED"/>
    <w:rsid w:val="00E82F0B"/>
    <w:rsid w:val="00EC1E47"/>
    <w:rsid w:val="00FD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63D2"/>
  <w15:chartTrackingRefBased/>
  <w15:docId w15:val="{F8A05F8A-76D8-46A5-9827-665BE54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4B"/>
    <w:pPr>
      <w:ind w:left="720"/>
      <w:contextualSpacing/>
    </w:pPr>
  </w:style>
  <w:style w:type="paragraph" w:customStyle="1" w:styleId="Default">
    <w:name w:val="Default"/>
    <w:rsid w:val="00224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4B"/>
  </w:style>
  <w:style w:type="paragraph" w:styleId="Footer">
    <w:name w:val="footer"/>
    <w:basedOn w:val="Normal"/>
    <w:link w:val="FooterChar"/>
    <w:uiPriority w:val="99"/>
    <w:unhideWhenUsed/>
    <w:rsid w:val="0022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4B"/>
  </w:style>
  <w:style w:type="character" w:styleId="Hyperlink">
    <w:name w:val="Hyperlink"/>
    <w:basedOn w:val="DefaultParagraphFont"/>
    <w:uiPriority w:val="99"/>
    <w:unhideWhenUsed/>
    <w:rsid w:val="00224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ussdiamond.com" TargetMode="External"/><Relationship Id="rId1" Type="http://schemas.openxmlformats.org/officeDocument/2006/relationships/hyperlink" Target="mailto:Info@Straussdiam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Cremeans</dc:creator>
  <cp:keywords/>
  <dc:description/>
  <cp:lastModifiedBy>Lisbeth Polo</cp:lastModifiedBy>
  <cp:revision>2</cp:revision>
  <dcterms:created xsi:type="dcterms:W3CDTF">2020-12-18T20:03:00Z</dcterms:created>
  <dcterms:modified xsi:type="dcterms:W3CDTF">2020-12-18T20:03:00Z</dcterms:modified>
</cp:coreProperties>
</file>